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F3E0" w14:textId="77777777" w:rsidR="00247C65" w:rsidRDefault="00247C65" w:rsidP="00247C65">
      <w:pPr>
        <w:widowControl/>
        <w:adjustRightInd w:val="0"/>
        <w:snapToGrid w:val="0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附件1:</w:t>
      </w:r>
    </w:p>
    <w:p w14:paraId="3958C087" w14:textId="77777777" w:rsidR="00247C65" w:rsidRDefault="00247C65" w:rsidP="00247C65">
      <w:pPr>
        <w:widowControl/>
        <w:adjustRightInd w:val="0"/>
        <w:snapToGrid w:val="0"/>
        <w:rPr>
          <w:rFonts w:ascii="方正小标宋简体" w:eastAsia="方正小标宋简体" w:hAnsi="宋体" w:cs="宋体"/>
          <w:w w:val="9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w w:val="90"/>
          <w:kern w:val="0"/>
          <w:sz w:val="44"/>
          <w:szCs w:val="44"/>
        </w:rPr>
        <w:t xml:space="preserve">     </w:t>
      </w:r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2019年新</w:t>
      </w:r>
      <w:proofErr w:type="gramStart"/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东方奖</w:t>
      </w:r>
      <w:proofErr w:type="gramEnd"/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助学金学院推荐名额分配表</w:t>
      </w:r>
    </w:p>
    <w:tbl>
      <w:tblPr>
        <w:tblW w:w="8383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3944"/>
        <w:gridCol w:w="2296"/>
        <w:gridCol w:w="1161"/>
      </w:tblGrid>
      <w:tr w:rsidR="00247C65" w14:paraId="3407410E" w14:textId="77777777" w:rsidTr="005F3DE9">
        <w:trPr>
          <w:trHeight w:val="482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0F4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62D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567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学院推荐名额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9E15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247C65" w14:paraId="74260091" w14:textId="77777777" w:rsidTr="005F3DE9">
        <w:trPr>
          <w:trHeight w:val="312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D1F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93B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467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9056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46549250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A5E5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3FB2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电气工程与自动化学院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317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AFC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3C5FCE35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CD2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208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机械工程及自动化学院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A29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E4C9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4D36E0FE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344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43A4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数学与计算机科学学院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F8C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6F4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379F672F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4C82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0811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325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5CA7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6BC3F732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3AEE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B9E5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C5E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223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7B2BFEA9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B3D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7997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环境与资源学院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54F1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9F81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174A6FBD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A1B0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65C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710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361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256D986F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74C9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15AB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生物科学与工程学院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202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EC1B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1ECF31FA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EE1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25A9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8B0E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694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2C0EC004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FEDE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4339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物理与信息工程学院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A81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490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4133E0CD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BEA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E45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23E0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14CD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4C4F1DDC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AA0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A62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紫金矿业学院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C7A0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D8A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79F87B81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5BE3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A93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工艺美术学院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FB56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C74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6E844C55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B00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01A5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FE32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832E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09B2DF54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43CD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11A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648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152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6FEE9D9D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742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C3A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3153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1858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07C77A09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9256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24A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人文社会科学学院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A94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45D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15EF1D72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723B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56E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石油化工学院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7F69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C221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327499F3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4D66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843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3BF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2553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2B3A586A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CCFA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A86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生物医药研究所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2924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857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5BA52D59" w14:textId="77777777" w:rsidTr="005F3DE9">
        <w:trPr>
          <w:trHeight w:val="482"/>
          <w:jc w:val="center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6EE" w14:textId="77777777" w:rsidR="00247C65" w:rsidRDefault="00247C65" w:rsidP="005F3DE9">
            <w:pPr>
              <w:widowControl/>
              <w:tabs>
                <w:tab w:val="left" w:pos="390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ab/>
              <w:t>21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0327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D165" w14:textId="77777777" w:rsidR="00247C65" w:rsidRDefault="00247C65" w:rsidP="005F3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4EA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7C65" w14:paraId="031AE95A" w14:textId="77777777" w:rsidTr="005F3DE9">
        <w:trPr>
          <w:trHeight w:val="342"/>
          <w:jc w:val="center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F17" w14:textId="77777777" w:rsidR="00247C65" w:rsidRDefault="00247C65" w:rsidP="005F3DE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合计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4470" w14:textId="77777777" w:rsidR="00247C65" w:rsidRDefault="00247C65" w:rsidP="005F3DE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9DC" w14:textId="77777777" w:rsidR="00247C65" w:rsidRDefault="00247C65" w:rsidP="005F3DE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</w:tr>
    </w:tbl>
    <w:p w14:paraId="3A76DFA9" w14:textId="77777777" w:rsidR="00247C65" w:rsidRDefault="00247C65" w:rsidP="00247C65">
      <w:pPr>
        <w:jc w:val="center"/>
        <w:rPr>
          <w:sz w:val="24"/>
        </w:rPr>
      </w:pPr>
      <w:r>
        <w:rPr>
          <w:rFonts w:hint="eastAsia"/>
          <w:sz w:val="24"/>
        </w:rPr>
        <w:t>2018～2019学年福州大学新</w:t>
      </w:r>
      <w:proofErr w:type="gramStart"/>
      <w:r>
        <w:rPr>
          <w:rFonts w:hint="eastAsia"/>
          <w:sz w:val="24"/>
        </w:rPr>
        <w:t>东方奖</w:t>
      </w:r>
      <w:proofErr w:type="gramEnd"/>
      <w:r>
        <w:rPr>
          <w:rFonts w:hint="eastAsia"/>
          <w:sz w:val="24"/>
        </w:rPr>
        <w:t>助学金名额共25名，全校范围内进行差额评选</w:t>
      </w:r>
    </w:p>
    <w:p w14:paraId="7F21BF89" w14:textId="77777777" w:rsidR="00BD2C8C" w:rsidRPr="00247C65" w:rsidRDefault="00BD2C8C">
      <w:bookmarkStart w:id="0" w:name="_GoBack"/>
      <w:bookmarkEnd w:id="0"/>
    </w:p>
    <w:sectPr w:rsidR="00BD2C8C" w:rsidRPr="0024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1E5A" w14:textId="77777777" w:rsidR="004300B8" w:rsidRDefault="004300B8" w:rsidP="00247C65">
      <w:r>
        <w:separator/>
      </w:r>
    </w:p>
  </w:endnote>
  <w:endnote w:type="continuationSeparator" w:id="0">
    <w:p w14:paraId="57523E45" w14:textId="77777777" w:rsidR="004300B8" w:rsidRDefault="004300B8" w:rsidP="0024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D0B87" w14:textId="77777777" w:rsidR="004300B8" w:rsidRDefault="004300B8" w:rsidP="00247C65">
      <w:r>
        <w:separator/>
      </w:r>
    </w:p>
  </w:footnote>
  <w:footnote w:type="continuationSeparator" w:id="0">
    <w:p w14:paraId="3E9AC893" w14:textId="77777777" w:rsidR="004300B8" w:rsidRDefault="004300B8" w:rsidP="00247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8C"/>
    <w:rsid w:val="00247C65"/>
    <w:rsid w:val="004300B8"/>
    <w:rsid w:val="00B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65B7C5-02B6-4057-9CF8-EFDCE5BD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C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2019-03-21T07:22:00Z</dcterms:created>
  <dcterms:modified xsi:type="dcterms:W3CDTF">2019-03-21T07:22:00Z</dcterms:modified>
</cp:coreProperties>
</file>